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8B049">
      <w:pPr>
        <w:jc w:val="center"/>
        <w:rPr>
          <w:rFonts w:hint="eastAsia" w:ascii="方正小标宋_GBK" w:hAnsi="方正小标宋_GBK" w:eastAsia="方正小标宋_GBK" w:cs="方正小标宋_GBK"/>
          <w:sz w:val="30"/>
          <w:szCs w:val="30"/>
        </w:rPr>
      </w:pPr>
      <w:bookmarkStart w:id="0" w:name="_Hlk479238491"/>
      <w:r>
        <w:rPr>
          <w:rFonts w:hint="eastAsia" w:ascii="方正小标宋_GBK" w:hAnsi="方正小标宋_GBK" w:eastAsia="方正小标宋_GBK" w:cs="方正小标宋_GBK"/>
          <w:sz w:val="30"/>
          <w:szCs w:val="30"/>
        </w:rPr>
        <w:t>武汉工程科技学院机动车管理规定</w:t>
      </w:r>
      <w:bookmarkEnd w:id="0"/>
    </w:p>
    <w:p w14:paraId="189A9C03">
      <w:pPr>
        <w:jc w:val="center"/>
        <w:rPr>
          <w:rFonts w:ascii="黑体" w:hAnsi="宋体" w:eastAsia="黑体" w:cs="宋体"/>
          <w:color w:val="333333"/>
          <w:sz w:val="30"/>
          <w:szCs w:val="30"/>
          <w:shd w:val="clear" w:color="auto" w:fill="FEFEFE"/>
        </w:rPr>
      </w:pPr>
      <w:r>
        <w:rPr>
          <w:rFonts w:hint="eastAsia" w:ascii="方正小标宋_GBK" w:hAnsi="方正小标宋_GBK" w:eastAsia="方正小标宋_GBK" w:cs="方正小标宋_GBK"/>
          <w:sz w:val="30"/>
          <w:szCs w:val="30"/>
          <w:lang w:eastAsia="zh-CN"/>
        </w:rPr>
        <w:t>（</w:t>
      </w:r>
      <w:r>
        <w:rPr>
          <w:rFonts w:hint="eastAsia" w:ascii="方正小标宋_GBK" w:hAnsi="方正小标宋_GBK" w:eastAsia="方正小标宋_GBK" w:cs="方正小标宋_GBK"/>
          <w:sz w:val="30"/>
          <w:szCs w:val="30"/>
          <w:lang w:val="en-US" w:eastAsia="zh-CN"/>
        </w:rPr>
        <w:t>修订版征求意见稿</w:t>
      </w:r>
      <w:r>
        <w:rPr>
          <w:rFonts w:hint="eastAsia" w:ascii="方正小标宋_GBK" w:hAnsi="方正小标宋_GBK" w:eastAsia="方正小标宋_GBK" w:cs="方正小标宋_GBK"/>
          <w:sz w:val="30"/>
          <w:szCs w:val="30"/>
        </w:rPr>
        <w:t>）</w:t>
      </w:r>
    </w:p>
    <w:p w14:paraId="08AF2CA3">
      <w:pPr>
        <w:keepNext w:val="0"/>
        <w:keepLines w:val="0"/>
        <w:pageBreakBefore w:val="0"/>
        <w:widowControl w:val="0"/>
        <w:kinsoku/>
        <w:wordWrap/>
        <w:overflowPunct/>
        <w:topLinePunct w:val="0"/>
        <w:autoSpaceDE/>
        <w:autoSpaceDN/>
        <w:bidi w:val="0"/>
        <w:adjustRightInd/>
        <w:snapToGrid/>
        <w:spacing w:after="10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第一章</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rPr>
        <w:t xml:space="preserve">总 </w:t>
      </w:r>
      <w:bookmarkStart w:id="2" w:name="_GoBack"/>
      <w:bookmarkEnd w:id="2"/>
      <w:r>
        <w:rPr>
          <w:rFonts w:hint="eastAsia" w:ascii="仿宋_GB2312" w:hAnsi="仿宋_GB2312" w:eastAsia="仿宋_GB2312" w:cs="仿宋_GB2312"/>
          <w:b/>
          <w:bCs/>
          <w:sz w:val="32"/>
          <w:szCs w:val="32"/>
        </w:rPr>
        <w:t>则</w:t>
      </w:r>
    </w:p>
    <w:p w14:paraId="592E3622">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为了维护学校正常的教学科研和生活秩序，改善校园道路交通环境，加强机动车辆通行停放管理，保障交通安全，根据《中华人民共和国道路交通安全法》等相关法律法规，结合我校实际，特制定本规定。</w:t>
      </w:r>
    </w:p>
    <w:p w14:paraId="499A5B06">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机动车通行管理的基本原则是：规范校园通行秩序，优化校园安全环境，方便师生员工，减少外来车辆进入校园。</w:t>
      </w:r>
    </w:p>
    <w:p w14:paraId="7985C6F2">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本规定适用于所有在武汉工程科技学院行驶和停放的机动车辆。</w:t>
      </w:r>
    </w:p>
    <w:p w14:paraId="0EBC05BD">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学校后勤保卫处是</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校园交通管理的职能部门，校内机动车通行和停放管理、交通秩序维护、违规违章行为处理等日常工作。</w:t>
      </w:r>
    </w:p>
    <w:p w14:paraId="08978A47">
      <w:pPr>
        <w:keepNext w:val="0"/>
        <w:keepLines w:val="0"/>
        <w:pageBreakBefore w:val="0"/>
        <w:widowControl w:val="0"/>
        <w:kinsoku/>
        <w:wordWrap/>
        <w:overflowPunct/>
        <w:topLinePunct w:val="0"/>
        <w:autoSpaceDE/>
        <w:autoSpaceDN/>
        <w:bidi w:val="0"/>
        <w:adjustRightInd/>
        <w:snapToGrid/>
        <w:spacing w:after="10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第二章</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rPr>
        <w:t>机动车辆通行</w:t>
      </w:r>
    </w:p>
    <w:p w14:paraId="5C941227">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学校对进校车辆实行准入管理制度。学校员工及经学校相关部门认可的常住校内单位和人员申请办理车辆通行登记注册后，获得通行停放授权；外来车辆进校自动计时，实行临时停车收费管理。</w:t>
      </w:r>
    </w:p>
    <w:p w14:paraId="4A664B6D">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机动车进出校园，应从指定的校门出入，并服从</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管理。</w:t>
      </w:r>
    </w:p>
    <w:p w14:paraId="21151624">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机动车在校园内行驶时按限速规定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20km/h</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，校园内禁止鸣笛。</w:t>
      </w:r>
    </w:p>
    <w:p w14:paraId="7F0C87D0">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校园道路禁止学车、练车。</w:t>
      </w:r>
    </w:p>
    <w:p w14:paraId="0BA457FF">
      <w:pPr>
        <w:keepNext w:val="0"/>
        <w:keepLines w:val="0"/>
        <w:pageBreakBefore w:val="0"/>
        <w:widowControl w:val="0"/>
        <w:kinsoku/>
        <w:wordWrap/>
        <w:overflowPunct/>
        <w:topLinePunct w:val="0"/>
        <w:autoSpaceDE/>
        <w:autoSpaceDN/>
        <w:bidi w:val="0"/>
        <w:adjustRightInd/>
        <w:snapToGrid/>
        <w:spacing w:after="10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第三章</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rPr>
        <w:t>机动车辆停放</w:t>
      </w:r>
    </w:p>
    <w:p w14:paraId="7F0785F4">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机动车辆应当在停车</w:t>
      </w:r>
      <w:r>
        <w:rPr>
          <w:rFonts w:hint="eastAsia" w:ascii="仿宋_GB2312" w:hAnsi="仿宋_GB2312" w:eastAsia="仿宋_GB2312" w:cs="仿宋_GB2312"/>
          <w:sz w:val="32"/>
          <w:szCs w:val="32"/>
          <w:lang w:val="en-US" w:eastAsia="zh-CN"/>
        </w:rPr>
        <w:t>位、</w:t>
      </w:r>
      <w:r>
        <w:rPr>
          <w:rFonts w:hint="eastAsia" w:ascii="仿宋_GB2312" w:hAnsi="仿宋_GB2312" w:eastAsia="仿宋_GB2312" w:cs="仿宋_GB2312"/>
          <w:sz w:val="32"/>
          <w:szCs w:val="32"/>
        </w:rPr>
        <w:t>停车场</w:t>
      </w:r>
      <w:r>
        <w:rPr>
          <w:rFonts w:hint="eastAsia" w:ascii="仿宋_GB2312" w:hAnsi="仿宋_GB2312" w:eastAsia="仿宋_GB2312" w:cs="仿宋_GB2312"/>
          <w:sz w:val="32"/>
          <w:szCs w:val="32"/>
          <w:lang w:val="en-US" w:eastAsia="zh-CN"/>
        </w:rPr>
        <w:t>等指定位置</w:t>
      </w:r>
      <w:r>
        <w:rPr>
          <w:rFonts w:hint="eastAsia" w:ascii="仿宋_GB2312" w:hAnsi="仿宋_GB2312" w:eastAsia="仿宋_GB2312" w:cs="仿宋_GB2312"/>
          <w:sz w:val="32"/>
          <w:szCs w:val="32"/>
        </w:rPr>
        <w:t>停放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其他非停车区域禁止停车</w:t>
      </w:r>
      <w:r>
        <w:rPr>
          <w:rFonts w:hint="eastAsia" w:ascii="仿宋_GB2312" w:hAnsi="仿宋_GB2312" w:eastAsia="仿宋_GB2312" w:cs="仿宋_GB2312"/>
          <w:sz w:val="32"/>
          <w:szCs w:val="32"/>
        </w:rPr>
        <w:t>。</w:t>
      </w:r>
    </w:p>
    <w:p w14:paraId="035678AF">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因施工、维修、大型考试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重要活动</w:t>
      </w:r>
      <w:r>
        <w:rPr>
          <w:rFonts w:hint="eastAsia" w:ascii="仿宋_GB2312" w:hAnsi="仿宋_GB2312" w:eastAsia="仿宋_GB2312" w:cs="仿宋_GB2312"/>
          <w:sz w:val="32"/>
          <w:szCs w:val="32"/>
        </w:rPr>
        <w:t>等需要临时停放车辆，应提前与后勤保卫处联系，并采取</w:t>
      </w:r>
      <w:r>
        <w:rPr>
          <w:rFonts w:hint="eastAsia" w:ascii="仿宋_GB2312" w:hAnsi="仿宋_GB2312" w:eastAsia="仿宋_GB2312" w:cs="仿宋_GB2312"/>
          <w:sz w:val="32"/>
          <w:szCs w:val="32"/>
          <w:lang w:val="en-US" w:eastAsia="zh-CN"/>
        </w:rPr>
        <w:t>临时管控措施来</w:t>
      </w:r>
      <w:r>
        <w:rPr>
          <w:rFonts w:hint="eastAsia" w:ascii="仿宋_GB2312" w:hAnsi="仿宋_GB2312" w:eastAsia="仿宋_GB2312" w:cs="仿宋_GB2312"/>
          <w:sz w:val="32"/>
          <w:szCs w:val="32"/>
        </w:rPr>
        <w:t>保障人员、车辆通行。</w:t>
      </w:r>
    </w:p>
    <w:p w14:paraId="119F59E3">
      <w:pPr>
        <w:keepNext w:val="0"/>
        <w:keepLines w:val="0"/>
        <w:pageBreakBefore w:val="0"/>
        <w:widowControl w:val="0"/>
        <w:kinsoku/>
        <w:wordWrap/>
        <w:overflowPunct/>
        <w:topLinePunct w:val="0"/>
        <w:autoSpaceDE/>
        <w:autoSpaceDN/>
        <w:bidi w:val="0"/>
        <w:adjustRightInd/>
        <w:snapToGrid/>
        <w:spacing w:after="10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第四章</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rPr>
        <w:t>机动车辆收费</w:t>
      </w:r>
    </w:p>
    <w:p w14:paraId="5C80D485">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学校对外来车辆进入校园收取校园资源占用费（不含车辆安全保管费）。收费标准报物价部门审批，并使用国家正式税务票据。</w:t>
      </w:r>
    </w:p>
    <w:p w14:paraId="746B9102">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 下列车辆免费停放：</w:t>
      </w:r>
    </w:p>
    <w:p w14:paraId="6EB7C8D0">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（一）执行任务的军车、警车、消防车、救护车、运钞车、殡葬车、邮递专用车、救灾抢险车、环卫车、市政设施维护维修车、学校大型活动批准车辆等。</w:t>
      </w:r>
    </w:p>
    <w:p w14:paraId="0451EF75">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（二）车主为学校人事处在册教职工的第一辆小型车辆（车主须为本人或配偶），双职工限两辆小型车辆（车主须为教职工本人）。</w:t>
      </w:r>
    </w:p>
    <w:p w14:paraId="26B7F9BA">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兼职教职工</w:t>
      </w:r>
      <w:r>
        <w:rPr>
          <w:rFonts w:hint="eastAsia" w:ascii="仿宋_GB2312" w:hAnsi="仿宋_GB2312" w:eastAsia="仿宋_GB2312" w:cs="仿宋_GB2312"/>
          <w:sz w:val="32"/>
          <w:szCs w:val="32"/>
        </w:rPr>
        <w:t>所开的车辆（车主须为本人或配偶），</w:t>
      </w:r>
      <w:r>
        <w:rPr>
          <w:rFonts w:hint="eastAsia" w:ascii="仿宋_GB2312" w:hAnsi="仿宋_GB2312" w:eastAsia="仿宋_GB2312" w:cs="仿宋_GB2312"/>
          <w:sz w:val="32"/>
          <w:szCs w:val="32"/>
          <w:lang w:val="en-US" w:eastAsia="zh-CN"/>
        </w:rPr>
        <w:t>各单位按照现有学校审批流程于学期初审批备案</w:t>
      </w:r>
      <w:r>
        <w:rPr>
          <w:rFonts w:hint="eastAsia" w:ascii="仿宋_GB2312" w:hAnsi="仿宋_GB2312" w:eastAsia="仿宋_GB2312" w:cs="仿宋_GB2312"/>
          <w:sz w:val="32"/>
          <w:szCs w:val="32"/>
        </w:rPr>
        <w:t>。</w:t>
      </w:r>
    </w:p>
    <w:p w14:paraId="7BB0DB09">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 按年缴费自动识别通行停放车辆：</w:t>
      </w:r>
    </w:p>
    <w:p w14:paraId="330161B1">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教职工的配偶、父母、子女在校居住的车辆每车每年收取500元或每月50元，以此类推。</w:t>
      </w:r>
    </w:p>
    <w:p w14:paraId="7E9EA9B7">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（二）租赁学校商户的中小型车辆每车每年收取1200元，半年700元，大型车辆不予办理。</w:t>
      </w:r>
    </w:p>
    <w:p w14:paraId="6077E73B">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校内合作单位</w:t>
      </w:r>
      <w:r>
        <w:rPr>
          <w:rFonts w:hint="eastAsia" w:ascii="仿宋_GB2312" w:hAnsi="仿宋_GB2312" w:eastAsia="仿宋_GB2312" w:cs="仿宋_GB2312"/>
          <w:sz w:val="32"/>
          <w:szCs w:val="32"/>
        </w:rPr>
        <w:t>需在校园停放的小型车辆每年收取2000元，每月200元，大型车辆不予办理。</w:t>
      </w:r>
    </w:p>
    <w:p w14:paraId="5BBC661E">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当校内车位饱和时，学校将暂停办理收费车辆入校手续。</w:t>
      </w:r>
    </w:p>
    <w:p w14:paraId="053DC6ED">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 临时来校车辆计时收费：</w:t>
      </w:r>
    </w:p>
    <w:p w14:paraId="1B3971E8">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临时来校的车辆，按照计时收费的办法收取停车费。在校区内停车不超过30分钟（含30分钟）的免收停车费；</w:t>
      </w:r>
      <w:r>
        <w:rPr>
          <w:rFonts w:hint="eastAsia" w:ascii="仿宋_GB2312" w:hAnsi="仿宋_GB2312" w:eastAsia="仿宋_GB2312" w:cs="仿宋_GB2312"/>
          <w:sz w:val="32"/>
          <w:szCs w:val="32"/>
          <w:lang w:val="en-US" w:eastAsia="zh-CN"/>
        </w:rPr>
        <w:t>超过30分钟后</w:t>
      </w:r>
      <w:r>
        <w:rPr>
          <w:rFonts w:hint="eastAsia" w:ascii="仿宋_GB2312" w:hAnsi="仿宋_GB2312" w:eastAsia="仿宋_GB2312" w:cs="仿宋_GB2312"/>
          <w:sz w:val="32"/>
          <w:szCs w:val="32"/>
        </w:rPr>
        <w:t>按小时</w:t>
      </w:r>
      <w:r>
        <w:rPr>
          <w:rFonts w:hint="eastAsia" w:ascii="仿宋_GB2312" w:hAnsi="仿宋_GB2312" w:eastAsia="仿宋_GB2312" w:cs="仿宋_GB2312"/>
          <w:sz w:val="32"/>
          <w:szCs w:val="32"/>
          <w:lang w:val="en-US" w:eastAsia="zh-CN"/>
        </w:rPr>
        <w:t>计</w:t>
      </w:r>
      <w:r>
        <w:rPr>
          <w:rFonts w:hint="eastAsia" w:ascii="仿宋_GB2312" w:hAnsi="仿宋_GB2312" w:eastAsia="仿宋_GB2312" w:cs="仿宋_GB2312"/>
          <w:sz w:val="32"/>
          <w:szCs w:val="32"/>
        </w:rPr>
        <w:t>费。</w:t>
      </w:r>
    </w:p>
    <w:p w14:paraId="7E4F1896">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其收费标准为：</w:t>
      </w:r>
    </w:p>
    <w:p w14:paraId="7C6C6BBB">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）中小型车：载重2吨以下（含2吨）或载客20座以下（含20座）的各种机动车（含出租车），按3元/辆•小时收取停车费。</w:t>
      </w:r>
    </w:p>
    <w:p w14:paraId="679CE754">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）大型车：载重2吨以上或载客20座以上的各种机动车，按5元/辆•小时收取停车费。</w:t>
      </w:r>
    </w:p>
    <w:p w14:paraId="2C61D386">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（三）校内停车超过6小时不足24小时的，中小型车辆按20元计费，大型车辆按30元计费。</w:t>
      </w:r>
    </w:p>
    <w:p w14:paraId="53FA5A41">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（四）校内停车超过24小时另按以上规定标准累计计时收费。</w:t>
      </w:r>
    </w:p>
    <w:p w14:paraId="190283C4">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第十</w:t>
      </w:r>
      <w:r>
        <w:rPr>
          <w:rFonts w:hint="eastAsia" w:ascii="仿宋_GB2312" w:hAnsi="仿宋_GB2312" w:eastAsia="仿宋_GB2312" w:cs="仿宋_GB2312"/>
          <w:color w:val="FF0000"/>
          <w:sz w:val="32"/>
          <w:szCs w:val="32"/>
          <w:lang w:val="en-US" w:eastAsia="zh-CN"/>
        </w:rPr>
        <w:t>五</w:t>
      </w:r>
      <w:r>
        <w:rPr>
          <w:rFonts w:hint="eastAsia" w:ascii="仿宋_GB2312" w:hAnsi="仿宋_GB2312" w:eastAsia="仿宋_GB2312" w:cs="仿宋_GB2312"/>
          <w:color w:val="FF0000"/>
          <w:sz w:val="32"/>
          <w:szCs w:val="32"/>
        </w:rPr>
        <w:t>条 其它申请免费车辆</w:t>
      </w:r>
    </w:p>
    <w:p w14:paraId="1A91B4C5">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rPr>
        <w:t>属于公务接待的外来机动车辆，由校内各接待单位按要求填写《武汉工程科技学院公务车辆接待票申请表》到</w:t>
      </w:r>
      <w:r>
        <w:rPr>
          <w:rFonts w:hint="eastAsia" w:ascii="仿宋_GB2312" w:hAnsi="仿宋_GB2312" w:eastAsia="仿宋_GB2312" w:cs="仿宋_GB2312"/>
          <w:color w:val="FF0000"/>
          <w:sz w:val="32"/>
          <w:szCs w:val="32"/>
          <w:lang w:val="en-US" w:eastAsia="zh-CN"/>
        </w:rPr>
        <w:t>财务处</w:t>
      </w:r>
      <w:r>
        <w:rPr>
          <w:rFonts w:hint="eastAsia" w:ascii="仿宋_GB2312" w:hAnsi="仿宋_GB2312" w:eastAsia="仿宋_GB2312" w:cs="仿宋_GB2312"/>
          <w:color w:val="FF0000"/>
          <w:sz w:val="32"/>
          <w:szCs w:val="32"/>
        </w:rPr>
        <w:t>领取《接待票》，车辆出校时凭《接待票》放行，一车一票当日有效。</w:t>
      </w:r>
    </w:p>
    <w:p w14:paraId="653BB59A">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*建议取消接待票，各部门公务接待车辆由部门指定专人预约（提前一个工作日），预约时段内免费*</w:t>
      </w:r>
    </w:p>
    <w:p w14:paraId="5EB4D645">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费用缴纳</w:t>
      </w:r>
    </w:p>
    <w:p w14:paraId="5E5235C1">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（一）申请办理自动识别授权车辆的单位或个人，经相关部门审核批准后，按上述规定持后勤保卫处开具的缴费单到学校财务处缴费，凭缴费收据到后勤保卫处办理通行停放授权手续。</w:t>
      </w:r>
    </w:p>
    <w:p w14:paraId="260B43D1">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（二）临时来校机动车进校时自动计时，出门时按计时缴费，并领取税务票据。</w:t>
      </w:r>
    </w:p>
    <w:p w14:paraId="6490937A">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所收费用纳入学校财务</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管理。</w:t>
      </w:r>
    </w:p>
    <w:p w14:paraId="75530BB4">
      <w:pPr>
        <w:keepNext w:val="0"/>
        <w:keepLines w:val="0"/>
        <w:pageBreakBefore w:val="0"/>
        <w:widowControl w:val="0"/>
        <w:kinsoku/>
        <w:wordWrap/>
        <w:overflowPunct/>
        <w:topLinePunct w:val="0"/>
        <w:autoSpaceDE/>
        <w:autoSpaceDN/>
        <w:bidi w:val="0"/>
        <w:adjustRightInd/>
        <w:snapToGrid/>
        <w:spacing w:after="10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第五章</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rPr>
        <w:t>审核录入</w:t>
      </w:r>
    </w:p>
    <w:p w14:paraId="61105BE0">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 申请办理授权手续的车辆，需经</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相关部门审核：</w:t>
      </w:r>
    </w:p>
    <w:p w14:paraId="02CA083F">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校教职工（配偶、子女）的小型车辆，由教职工本人填写《武汉工程科技学院教职工车辆信息登记表》。提供车辆行驶证（原件查验，复印件留存）、户口本（车主为教职工子女的提供，原件查验，复印件留存）或结婚证（车主为教职工配偶的提供，原件查验，复印件留存），经所在单位负责人审核签字盖章后，报后勤保卫处审核留档。</w:t>
      </w:r>
    </w:p>
    <w:p w14:paraId="224A39F9">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（二）学校商户及个人的中小型车辆，由所在管理单位或个人填写《武汉工程科技学院</w:t>
      </w:r>
      <w:r>
        <w:rPr>
          <w:rFonts w:hint="eastAsia" w:ascii="仿宋_GB2312" w:hAnsi="仿宋_GB2312" w:eastAsia="仿宋_GB2312" w:cs="仿宋_GB2312"/>
          <w:sz w:val="32"/>
          <w:szCs w:val="32"/>
          <w:lang w:val="en-US" w:eastAsia="zh-CN"/>
        </w:rPr>
        <w:t>在校商户</w:t>
      </w:r>
      <w:r>
        <w:rPr>
          <w:rFonts w:hint="eastAsia" w:ascii="仿宋_GB2312" w:hAnsi="仿宋_GB2312" w:eastAsia="仿宋_GB2312" w:cs="仿宋_GB2312"/>
          <w:sz w:val="32"/>
          <w:szCs w:val="32"/>
        </w:rPr>
        <w:t>车辆信息登记表》，提供车辆行驶证（原件查验，复印件留存），由所在管理部门盖章证明，报后勤保卫处审核。</w:t>
      </w:r>
    </w:p>
    <w:p w14:paraId="52447602">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审核合格的车辆由后勤保卫处负责</w:t>
      </w:r>
      <w:r>
        <w:rPr>
          <w:rFonts w:hint="eastAsia" w:ascii="仿宋_GB2312" w:hAnsi="仿宋_GB2312" w:eastAsia="仿宋_GB2312" w:cs="仿宋_GB2312"/>
          <w:sz w:val="32"/>
          <w:szCs w:val="32"/>
          <w:lang w:val="en-US" w:eastAsia="zh-CN"/>
        </w:rPr>
        <w:t>存档并</w:t>
      </w:r>
      <w:r>
        <w:rPr>
          <w:rFonts w:hint="eastAsia" w:ascii="仿宋_GB2312" w:hAnsi="仿宋_GB2312" w:eastAsia="仿宋_GB2312" w:cs="仿宋_GB2312"/>
          <w:sz w:val="32"/>
          <w:szCs w:val="32"/>
        </w:rPr>
        <w:t>录入</w:t>
      </w:r>
      <w:r>
        <w:rPr>
          <w:rFonts w:hint="eastAsia" w:ascii="仿宋_GB2312" w:hAnsi="仿宋_GB2312" w:eastAsia="仿宋_GB2312" w:cs="仿宋_GB2312"/>
          <w:sz w:val="32"/>
          <w:szCs w:val="32"/>
          <w:lang w:val="en-US" w:eastAsia="zh-CN"/>
        </w:rPr>
        <w:t>车辆</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w:t>
      </w:r>
    </w:p>
    <w:p w14:paraId="5F8A4331">
      <w:pPr>
        <w:keepNext w:val="0"/>
        <w:keepLines w:val="0"/>
        <w:pageBreakBefore w:val="0"/>
        <w:widowControl w:val="0"/>
        <w:kinsoku/>
        <w:wordWrap/>
        <w:overflowPunct/>
        <w:topLinePunct w:val="0"/>
        <w:autoSpaceDE/>
        <w:autoSpaceDN/>
        <w:bidi w:val="0"/>
        <w:adjustRightInd/>
        <w:snapToGrid/>
        <w:spacing w:after="10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第六章</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rPr>
        <w:t>违规处理</w:t>
      </w:r>
    </w:p>
    <w:p w14:paraId="55EC855F">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在申请办理通行许可的过程中弄虚作假的部门或个人，学校将追究相关人员</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并禁止办理入校</w:t>
      </w:r>
      <w:r>
        <w:rPr>
          <w:rFonts w:hint="eastAsia" w:ascii="仿宋_GB2312" w:hAnsi="仿宋_GB2312" w:eastAsia="仿宋_GB2312" w:cs="仿宋_GB2312"/>
          <w:sz w:val="32"/>
          <w:szCs w:val="32"/>
        </w:rPr>
        <w:t>。</w:t>
      </w:r>
    </w:p>
    <w:p w14:paraId="59F2CEC5">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rPr>
        <w:t>校园内</w:t>
      </w:r>
      <w:r>
        <w:rPr>
          <w:rFonts w:hint="eastAsia" w:ascii="仿宋_GB2312" w:hAnsi="仿宋_GB2312" w:eastAsia="仿宋_GB2312" w:cs="仿宋_GB2312"/>
          <w:sz w:val="32"/>
          <w:szCs w:val="32"/>
          <w:lang w:val="en-US" w:eastAsia="zh-CN"/>
        </w:rPr>
        <w:t>违停违章</w:t>
      </w:r>
      <w:r>
        <w:rPr>
          <w:rFonts w:hint="eastAsia" w:ascii="仿宋_GB2312" w:hAnsi="仿宋_GB2312" w:eastAsia="仿宋_GB2312" w:cs="仿宋_GB2312"/>
          <w:sz w:val="32"/>
          <w:szCs w:val="32"/>
        </w:rPr>
        <w:t>车辆，后勤保卫处采取警告、限制车辆移动（锁车）、通知公安交管部门拖车等措施进行管理。</w:t>
      </w:r>
    </w:p>
    <w:p w14:paraId="33D783F8">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对校园内无牌无证机动车辆，后勤保卫处协同公安交管部门予以查扣处理。</w:t>
      </w:r>
    </w:p>
    <w:p w14:paraId="5AE172BE">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对违反本办法的视其具体情节处理：一</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累计</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次违反学校机动车停放管理规定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超速行驶</w:t>
      </w:r>
      <w:r>
        <w:rPr>
          <w:rFonts w:hint="eastAsia" w:ascii="仿宋_GB2312" w:hAnsi="仿宋_GB2312" w:eastAsia="仿宋_GB2312" w:cs="仿宋_GB2312"/>
          <w:sz w:val="32"/>
          <w:szCs w:val="32"/>
        </w:rPr>
        <w:t>、严重违章者，采取取消通行授权、禁止车辆入校</w:t>
      </w:r>
      <w:r>
        <w:rPr>
          <w:rFonts w:hint="eastAsia" w:ascii="仿宋_GB2312" w:hAnsi="仿宋_GB2312" w:eastAsia="仿宋_GB2312" w:cs="仿宋_GB2312"/>
          <w:sz w:val="32"/>
          <w:szCs w:val="32"/>
          <w:lang w:val="en-US" w:eastAsia="zh-CN"/>
        </w:rPr>
        <w:t>六个月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情节严重报</w:t>
      </w:r>
      <w:r>
        <w:rPr>
          <w:rFonts w:hint="eastAsia" w:ascii="仿宋_GB2312" w:hAnsi="仿宋_GB2312" w:eastAsia="仿宋_GB2312" w:cs="仿宋_GB2312"/>
          <w:sz w:val="32"/>
          <w:szCs w:val="32"/>
        </w:rPr>
        <w:t>公安机关处理等措施；造成经济损失的，责令其予以赔偿</w:t>
      </w:r>
      <w:r>
        <w:rPr>
          <w:rFonts w:hint="eastAsia" w:ascii="仿宋_GB2312" w:hAnsi="仿宋_GB2312" w:eastAsia="仿宋_GB2312" w:cs="仿宋_GB2312"/>
          <w:sz w:val="32"/>
          <w:szCs w:val="32"/>
          <w:lang w:eastAsia="zh-CN"/>
        </w:rPr>
        <w:t>。</w:t>
      </w:r>
    </w:p>
    <w:p w14:paraId="296C7968">
      <w:pPr>
        <w:keepNext w:val="0"/>
        <w:keepLines w:val="0"/>
        <w:pageBreakBefore w:val="0"/>
        <w:widowControl w:val="0"/>
        <w:kinsoku/>
        <w:wordWrap/>
        <w:overflowPunct/>
        <w:topLinePunct w:val="0"/>
        <w:autoSpaceDE/>
        <w:autoSpaceDN/>
        <w:bidi w:val="0"/>
        <w:adjustRightInd/>
        <w:snapToGrid/>
        <w:spacing w:after="100"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第七章</w:t>
      </w:r>
      <w:r>
        <w:rPr>
          <w:rFonts w:hint="eastAsia" w:ascii="仿宋_GB2312" w:hAnsi="仿宋_GB2312" w:eastAsia="仿宋_GB2312" w:cs="仿宋_GB2312"/>
          <w:b/>
          <w:bCs/>
          <w:sz w:val="32"/>
          <w:szCs w:val="32"/>
          <w:lang w:eastAsia="zh-CN"/>
        </w:rPr>
        <w:t xml:space="preserve"> </w:t>
      </w:r>
      <w:r>
        <w:rPr>
          <w:rFonts w:hint="eastAsia" w:ascii="仿宋_GB2312" w:hAnsi="仿宋_GB2312" w:eastAsia="仿宋_GB2312" w:cs="仿宋_GB2312"/>
          <w:b/>
          <w:bCs/>
          <w:sz w:val="32"/>
          <w:szCs w:val="32"/>
        </w:rPr>
        <w:t>附则</w:t>
      </w:r>
    </w:p>
    <w:p w14:paraId="47FAB586">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所有校内免收费车辆及授权申请车辆实行年度注册审验制度。每年的12月份为年度注册审验时间，逾期不进行年度注册审验的车辆按临时来校车辆收取费用。</w:t>
      </w:r>
    </w:p>
    <w:p w14:paraId="2D75F3A3">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新增、年度注册审验等工作由后勤保卫处会同有关单位和部门按规定程序办理；在编教职工免收费车辆由后勤保卫处办理自动年审手续。</w:t>
      </w:r>
    </w:p>
    <w:p w14:paraId="40D30DC9">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bookmarkStart w:id="1" w:name="_Hlk479238545"/>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《武汉工程科技学院机动车停车收费管理规定》</w:t>
      </w:r>
      <w:bookmarkEnd w:id="1"/>
      <w:r>
        <w:rPr>
          <w:rFonts w:hint="eastAsia" w:ascii="仿宋_GB2312" w:hAnsi="仿宋_GB2312" w:eastAsia="仿宋_GB2312" w:cs="仿宋_GB2312"/>
          <w:sz w:val="32"/>
          <w:szCs w:val="32"/>
        </w:rPr>
        <w:t>由后勤保卫处组织实施并负责解释。</w:t>
      </w:r>
    </w:p>
    <w:p w14:paraId="22ABCB7F">
      <w:pPr>
        <w:keepNext w:val="0"/>
        <w:keepLines w:val="0"/>
        <w:pageBreakBefore w:val="0"/>
        <w:widowControl w:val="0"/>
        <w:kinsoku/>
        <w:wordWrap/>
        <w:overflowPunct/>
        <w:topLinePunct w:val="0"/>
        <w:autoSpaceDE/>
        <w:autoSpaceDN/>
        <w:bidi w:val="0"/>
        <w:adjustRightInd/>
        <w:snapToGrid/>
        <w:spacing w:after="100" w:line="480" w:lineRule="exact"/>
        <w:ind w:firstLine="640" w:firstLineChars="200"/>
        <w:jc w:val="left"/>
        <w:textAlignment w:val="auto"/>
        <w:rPr>
          <w:rFonts w:hint="default" w:ascii="Calibri" w:hAnsi="Calibri" w:cs="Calibri" w:eastAsiaTheme="minorEastAsia"/>
          <w:sz w:val="25"/>
          <w:lang w:val="en-US" w:eastAsia="zh-CN"/>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《武汉工程科技学院机动车停车收费管理规定》自发布之日起</w:t>
      </w:r>
      <w:r>
        <w:rPr>
          <w:rFonts w:hint="eastAsia" w:ascii="仿宋_GB2312" w:hAnsi="仿宋_GB2312" w:eastAsia="仿宋_GB2312" w:cs="仿宋_GB2312"/>
          <w:sz w:val="32"/>
          <w:szCs w:val="32"/>
          <w:lang w:val="en-US" w:eastAsia="zh-CN"/>
        </w:rPr>
        <w:t>实行</w:t>
      </w:r>
      <w:r>
        <w:rPr>
          <w:rFonts w:hint="eastAsia" w:ascii="仿宋_GB2312" w:hAnsi="仿宋_GB2312" w:eastAsia="仿宋_GB2312" w:cs="仿宋_GB2312"/>
          <w:sz w:val="32"/>
          <w:szCs w:val="32"/>
        </w:rPr>
        <w:t>。</w:t>
      </w:r>
      <w:r>
        <w:rPr>
          <w:rFonts w:hint="eastAsia" w:cs="Calibri" w:asciiTheme="minorEastAsia" w:hAnsiTheme="minorEastAsia"/>
          <w:sz w:val="25"/>
          <w:lang w:val="en-US" w:eastAsia="zh-CN"/>
        </w:rPr>
        <w:t xml:space="preserve">   </w:t>
      </w:r>
    </w:p>
    <w:sectPr>
      <w:pgSz w:w="11906" w:h="16838"/>
      <w:pgMar w:top="1276" w:right="1558"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38"/>
    <w:rsid w:val="00024305"/>
    <w:rsid w:val="001406A4"/>
    <w:rsid w:val="001B4363"/>
    <w:rsid w:val="001C2A16"/>
    <w:rsid w:val="0022233D"/>
    <w:rsid w:val="00240D1F"/>
    <w:rsid w:val="00274566"/>
    <w:rsid w:val="00305545"/>
    <w:rsid w:val="00457A85"/>
    <w:rsid w:val="004703EB"/>
    <w:rsid w:val="004B57F4"/>
    <w:rsid w:val="004D00A5"/>
    <w:rsid w:val="0051406A"/>
    <w:rsid w:val="00535644"/>
    <w:rsid w:val="0053795D"/>
    <w:rsid w:val="0054306F"/>
    <w:rsid w:val="00546835"/>
    <w:rsid w:val="00571FA0"/>
    <w:rsid w:val="005F35E3"/>
    <w:rsid w:val="00624DBF"/>
    <w:rsid w:val="00677598"/>
    <w:rsid w:val="006D44D2"/>
    <w:rsid w:val="00754598"/>
    <w:rsid w:val="00763E38"/>
    <w:rsid w:val="007D5CA0"/>
    <w:rsid w:val="008000A2"/>
    <w:rsid w:val="008F534C"/>
    <w:rsid w:val="00926F97"/>
    <w:rsid w:val="00995680"/>
    <w:rsid w:val="00B5172F"/>
    <w:rsid w:val="00BB2F0F"/>
    <w:rsid w:val="00C17DC6"/>
    <w:rsid w:val="00C93B8D"/>
    <w:rsid w:val="00D12A92"/>
    <w:rsid w:val="00DC6268"/>
    <w:rsid w:val="00F72ECF"/>
    <w:rsid w:val="00FE1892"/>
    <w:rsid w:val="069D5AB3"/>
    <w:rsid w:val="09C00909"/>
    <w:rsid w:val="0A574A3A"/>
    <w:rsid w:val="15B91798"/>
    <w:rsid w:val="19AD74B9"/>
    <w:rsid w:val="19EF181B"/>
    <w:rsid w:val="1F30096B"/>
    <w:rsid w:val="261E020C"/>
    <w:rsid w:val="2C2A1D92"/>
    <w:rsid w:val="2DCE24C7"/>
    <w:rsid w:val="4A12546D"/>
    <w:rsid w:val="4A3E237C"/>
    <w:rsid w:val="592D34BD"/>
    <w:rsid w:val="595D141F"/>
    <w:rsid w:val="627E6AE2"/>
    <w:rsid w:val="62993F95"/>
    <w:rsid w:val="633D0A79"/>
    <w:rsid w:val="67E54829"/>
    <w:rsid w:val="6A2530BC"/>
    <w:rsid w:val="6E2E3FB8"/>
    <w:rsid w:val="79D14919"/>
    <w:rsid w:val="7A846A06"/>
    <w:rsid w:val="7AE32F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B67E-4F50-42C5-AE01-17670D89B68A}">
  <ds:schemaRefs/>
</ds:datastoreItem>
</file>

<file path=docProps/app.xml><?xml version="1.0" encoding="utf-8"?>
<Properties xmlns="http://schemas.openxmlformats.org/officeDocument/2006/extended-properties" xmlns:vt="http://schemas.openxmlformats.org/officeDocument/2006/docPropsVTypes">
  <Template>Normal</Template>
  <Pages>5</Pages>
  <Words>2293</Words>
  <Characters>2322</Characters>
  <Lines>21</Lines>
  <Paragraphs>5</Paragraphs>
  <TotalTime>5</TotalTime>
  <ScaleCrop>false</ScaleCrop>
  <LinksUpToDate>false</LinksUpToDate>
  <CharactersWithSpaces>2360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2017-02-21T07:39:00Z</dcterms:created>
  <dc:creator>admin</dc:creator>
  <cp:lastModifiedBy>晓晓1205</cp:lastModifiedBy>
  <cp:lastPrinted>2017-03-28T02:37:00Z</cp:lastPrinted>
  <dcterms:modified xsi:type="dcterms:W3CDTF">2026-03-29T06:31:06Z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751C123C40E1470196E8DDAEEAD7B190_13</vt:lpwstr>
  </property>
  <property fmtid="{D5CDD505-2E9C-101B-9397-08002B2CF9AE}" pid="4" name="KSOTemplateDocerSaveRecord">
    <vt:lpwstr>eyJoZGlkIjoiNGE5OGQ0MDU0OWRkZDg2ZGY1MTYyOWM2NWUxNjNlYmMiLCJ1c2VySWQiOiI3NTkyMDk2NzYifQ==</vt:lpwstr>
  </property>
</Properties>
</file>